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5" w:rsidRDefault="002E73B5" w:rsidP="002E73B5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r>
        <w:fldChar w:fldCharType="begin"/>
      </w:r>
      <w:r>
        <w:instrText xml:space="preserve"> HYPERLINK "http://www.referent.ru/1/69594" \t "_blank" </w:instrText>
      </w:r>
      <w:r>
        <w:fldChar w:fldCharType="separate"/>
      </w:r>
      <w:r>
        <w:rPr>
          <w:rStyle w:val="a3"/>
          <w:rFonts w:ascii="Arial" w:hAnsi="Arial" w:cs="Arial"/>
          <w:shd w:val="clear" w:color="auto" w:fill="FFFFFF"/>
        </w:rPr>
        <w:t>ПОСТАНОВЛЕНИЕ Правительства РФ от</w:t>
      </w:r>
      <w:r>
        <w:rPr>
          <w:rStyle w:val="apple-converted-space"/>
          <w:rFonts w:ascii="Arial" w:hAnsi="Arial" w:cs="Arial"/>
          <w:color w:val="0000FF"/>
          <w:u w:val="single"/>
          <w:shd w:val="clear" w:color="auto" w:fill="FFFFFF"/>
        </w:rPr>
        <w:t> </w:t>
      </w:r>
      <w:r>
        <w:rPr>
          <w:rStyle w:val="a3"/>
          <w:rFonts w:ascii="Arial" w:hAnsi="Arial" w:cs="Arial"/>
          <w:b/>
          <w:bCs/>
          <w:shd w:val="clear" w:color="auto" w:fill="FFFFFF"/>
        </w:rPr>
        <w:t>10.03</w:t>
      </w:r>
      <w:r>
        <w:rPr>
          <w:rStyle w:val="a3"/>
          <w:rFonts w:ascii="Arial" w:hAnsi="Arial" w:cs="Arial"/>
          <w:shd w:val="clear" w:color="auto" w:fill="FFFFFF"/>
        </w:rPr>
        <w:t>.</w:t>
      </w:r>
      <w:r>
        <w:rPr>
          <w:rStyle w:val="a3"/>
          <w:rFonts w:ascii="Arial" w:hAnsi="Arial" w:cs="Arial"/>
          <w:b/>
          <w:bCs/>
          <w:shd w:val="clear" w:color="auto" w:fill="FFFFFF"/>
        </w:rPr>
        <w:t>99</w:t>
      </w:r>
      <w:r>
        <w:rPr>
          <w:rStyle w:val="apple-converted-space"/>
          <w:rFonts w:ascii="Arial" w:hAnsi="Arial" w:cs="Arial"/>
          <w:color w:val="0000FF"/>
          <w:u w:val="single"/>
          <w:shd w:val="clear" w:color="auto" w:fill="FFFFFF"/>
        </w:rPr>
        <w:t> </w:t>
      </w:r>
      <w:r>
        <w:rPr>
          <w:rStyle w:val="a3"/>
          <w:rFonts w:ascii="Arial" w:hAnsi="Arial" w:cs="Arial"/>
          <w:shd w:val="clear" w:color="auto" w:fill="FFFFFF"/>
        </w:rPr>
        <w:t>N</w:t>
      </w:r>
      <w:r>
        <w:rPr>
          <w:rStyle w:val="apple-converted-space"/>
          <w:rFonts w:ascii="Arial" w:hAnsi="Arial" w:cs="Arial"/>
          <w:color w:val="0000FF"/>
          <w:u w:val="single"/>
          <w:shd w:val="clear" w:color="auto" w:fill="FFFFFF"/>
        </w:rPr>
        <w:t> </w:t>
      </w:r>
      <w:r>
        <w:rPr>
          <w:rStyle w:val="a3"/>
          <w:rFonts w:ascii="Arial" w:hAnsi="Arial" w:cs="Arial"/>
          <w:b/>
          <w:bCs/>
          <w:shd w:val="clear" w:color="auto" w:fill="FFFFFF"/>
        </w:rPr>
        <w:t>263</w:t>
      </w:r>
      <w:r>
        <w:fldChar w:fldCharType="end"/>
      </w:r>
      <w:bookmarkStart w:id="0" w:name="_GoBack"/>
      <w:bookmarkEnd w:id="0"/>
    </w:p>
    <w:p w:rsidR="002E73B5" w:rsidRPr="002E73B5" w:rsidRDefault="002E73B5" w:rsidP="002E73B5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5" w:history="1">
        <w:r w:rsidRPr="002E73B5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 xml:space="preserve">ПРАВИЛА ОРГАНИЗАЦИИ И ОСУЩЕСТВЛЕНИЯ ПРОИЗВОДСТВЕННОГО </w:t>
        </w:r>
        <w:proofErr w:type="gramStart"/>
        <w:r w:rsidRPr="002E73B5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КОНТРОЛЯ ЗА</w:t>
        </w:r>
        <w:proofErr w:type="gramEnd"/>
        <w:r w:rsidRPr="002E73B5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 xml:space="preserve"> СОБЛЮДЕНИЕМ ТРЕБОВАНИЙ ПРОМЫШЛЕННОЙ БЕЗОПАСНОСТИ НА ОПАСНОМ ПРОИЗВОДСТВЕННОМ ОБЪЕКТЕ</w:t>
        </w:r>
      </w:hyperlink>
      <w:bookmarkStart w:id="1" w:name="8e1c1"/>
      <w:bookmarkEnd w:id="1"/>
    </w:p>
    <w:p w:rsidR="002E73B5" w:rsidRPr="002E73B5" w:rsidRDefault="002E73B5" w:rsidP="002E73B5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 ред. Постановления Правительства РФ </w:t>
      </w:r>
      <w:hyperlink r:id="rId6" w:anchor="1c1a7" w:history="1">
        <w:r w:rsidRPr="002E73B5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01.02.2005 N 49</w:t>
        </w:r>
      </w:hyperlink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1. </w:t>
      </w:r>
      <w:proofErr w:type="gramStart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Настоящие Правила, разработанные в соответствии со </w:t>
      </w:r>
      <w:hyperlink r:id="rId7" w:anchor="e4723" w:history="1">
        <w:r w:rsidRPr="002E73B5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статьей 11</w:t>
        </w:r>
      </w:hyperlink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Федерального закона "О промышленной безопасности опасных производственных объектов", устанавливают порядок организации и осуществления производственного контроля за </w:t>
      </w:r>
      <w:bookmarkStart w:id="2" w:name="97f9f"/>
      <w:bookmarkEnd w:id="2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соблюдением требований промышленной безопасности, обязательный для выполнения всеми юридическими лицами независимо от организационно-правовой формы, осуществляющими эксплуатацию </w:t>
      </w:r>
      <w:bookmarkStart w:id="3" w:name="326d7"/>
      <w:bookmarkEnd w:id="3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опасных производственных объектов (далее соответственно именуются - производственный контроль, эксплуатирующая организация), а также федеральными органами исполнительной власти и Российской академией наук</w:t>
      </w:r>
      <w:proofErr w:type="gramEnd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, </w:t>
      </w:r>
      <w:proofErr w:type="gramStart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имеющими</w:t>
      </w:r>
      <w:proofErr w:type="gramEnd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подведомственные опасные </w:t>
      </w:r>
      <w:bookmarkStart w:id="4" w:name="f3c81"/>
      <w:bookmarkEnd w:id="4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производственные объекты, и регулируют отношения в этой сфере деятельности.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Требования промышленной безопасности включают в себя условия, запреты, ограничения и другие обязательные требования, </w:t>
      </w:r>
      <w:bookmarkStart w:id="5" w:name="2871a"/>
      <w:bookmarkEnd w:id="5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содержащиеся в федеральных законах и иных нормативных правовых актах, а также в нормативных технических документах, которые принимаются в установленном порядке и соблюдение которых </w:t>
      </w:r>
      <w:bookmarkStart w:id="6" w:name="1909c"/>
      <w:bookmarkEnd w:id="6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обеспечивает промышленную безопасность.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Доведение требований промышленной безопасности до эксплуатирующих организаций, а также до федеральных органов исполнительной власти и Российской академии наук, имеющих </w:t>
      </w:r>
      <w:bookmarkStart w:id="7" w:name="63a9e"/>
      <w:bookmarkEnd w:id="7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подведомственные опасные производственные объекты, обеспечивает Федеральная служба по экологическому, технологическому и атомному надзору.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</w:t>
      </w:r>
      <w:proofErr w:type="gramStart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</w:t>
      </w:r>
      <w:proofErr w:type="gramEnd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ред. Постановления Правительства РФ </w:t>
      </w:r>
      <w:hyperlink r:id="rId8" w:anchor="1c1a7" w:history="1">
        <w:r w:rsidRPr="002E73B5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01.02.2005 N 49</w:t>
        </w:r>
      </w:hyperlink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Каждая эксплуатирующая организация на основании настоящих Правил разрабатывает положение о производственном контроле с </w:t>
      </w:r>
      <w:bookmarkStart w:id="8" w:name="f9526"/>
      <w:bookmarkEnd w:id="8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учетом профиля производственного объекта.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Положение о производственном контроле утверждается руководителем эксплуатирующей организации при обязательном согласовании с территориальными органами Федеральной службы по экологическому, технологическому и атомному надзору, а в отношении эксплуатирующих организаций, подведомственных федеральным органам исполнительной власти, которым в установленном порядке предоставлено право осуществлять в пределах своих полномочий отдельные функции </w:t>
      </w:r>
      <w:bookmarkStart w:id="9" w:name="a6942"/>
      <w:bookmarkEnd w:id="9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нормативно-правового регулирования, специальные разрешительные, контрольные или надзорные функции в области промышленной безопасности, - также с этими</w:t>
      </w:r>
      <w:proofErr w:type="gramEnd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федеральными органами исполнительной </w:t>
      </w:r>
      <w:bookmarkStart w:id="10" w:name="0be2b"/>
      <w:bookmarkEnd w:id="10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власти.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 ред. Постановления Правительства РФ </w:t>
      </w:r>
      <w:hyperlink r:id="rId9" w:anchor="1c1a7" w:history="1">
        <w:r w:rsidRPr="002E73B5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01.02.2005 N 49</w:t>
        </w:r>
      </w:hyperlink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Производственный контроль является составной частью системы управления промышленной безопасностью и осуществляется эксплуатирующей организацией путем проведения комплекса мероприятий, направленных на обеспечение безопасного </w:t>
      </w:r>
      <w:bookmarkStart w:id="11" w:name="661b8"/>
      <w:bookmarkEnd w:id="11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функционирования опасных производственных объектов, а также на предупреждение аварий на этих объектах и обеспечение готовности к локализации аварий и инцидентов и ликвидации их последствий.</w:t>
      </w:r>
      <w:bookmarkStart w:id="12" w:name="df851"/>
      <w:bookmarkEnd w:id="12"/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Ответственность за организацию и осуществление производственного контроля несут руководитель эксплуатирующей организации и лица, на которых возложены такие обязанности в соответствии с законодательством Российской Федерации.</w:t>
      </w:r>
      <w:bookmarkStart w:id="13" w:name="be211"/>
      <w:bookmarkEnd w:id="13"/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Федеральные органы исполнительной власти и Российская академия наук обеспечивают деятельность по организации и осуществлению производственного контроля на подведомственных им опасных производственных объектах.</w:t>
      </w:r>
      <w:bookmarkStart w:id="14" w:name="b45df"/>
      <w:bookmarkEnd w:id="14"/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 Основными задачами производственного контроля являются: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а) обеспечение соблюдения требований промышленной безопасности в эксплуатирующей организации;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анализ состояния промышленной безопасности в </w:t>
      </w:r>
      <w:bookmarkStart w:id="15" w:name="6a082"/>
      <w:bookmarkEnd w:id="15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эксплуатирующей организации, в том числе путем организации проведения соответствующих экспертиз;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в) разработка мер, направленных на улучшение состояния промышленной безопасности и предотвращение ущерба окружающей </w:t>
      </w:r>
      <w:bookmarkStart w:id="16" w:name="8baa7"/>
      <w:bookmarkEnd w:id="16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среде;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г) </w:t>
      </w:r>
      <w:proofErr w:type="gramStart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контроль за</w:t>
      </w:r>
      <w:proofErr w:type="gramEnd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соблюдением требований промышленной безопасности, установленных федеральными законами и иными нормативными правовыми актами;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д) координация работ, направленных на предупреждение аварий </w:t>
      </w:r>
      <w:bookmarkStart w:id="17" w:name="59c8b"/>
      <w:bookmarkEnd w:id="17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 опасных производственных объектах и обеспечение готовности к локализации аварий и ликвидации их последствий;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е) </w:t>
      </w:r>
      <w:proofErr w:type="gramStart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контроль за</w:t>
      </w:r>
      <w:proofErr w:type="gramEnd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своевременным проведением необходимых испытаний и технических освидетельствований технических устройств, </w:t>
      </w:r>
      <w:bookmarkStart w:id="18" w:name="10077"/>
      <w:bookmarkEnd w:id="18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применяемых на опасных производственных объектах, ремонтом и поверкой контрольных средств измерений;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ж) </w:t>
      </w:r>
      <w:proofErr w:type="gramStart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контроль за</w:t>
      </w:r>
      <w:proofErr w:type="gramEnd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соблюдением технологической дисциплины.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7. Производственный контроль в эксплуатирующей организации </w:t>
      </w:r>
      <w:bookmarkStart w:id="19" w:name="2552c"/>
      <w:bookmarkEnd w:id="19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осуществляют назначенный решением руководителя организации работник или служба производственного контроля.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8. Функции лица, ответственного за осуществление производственного контроля, рекомендуется возлагать:</w:t>
      </w:r>
      <w:bookmarkStart w:id="20" w:name="f424f"/>
      <w:bookmarkEnd w:id="20"/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 одного из заместителей руководителя эксплуатирующей организации - если численность занятых на опасных производственных объектах работников составляет менее 150 человек;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 специально назначенного работника - если численность </w:t>
      </w:r>
      <w:bookmarkStart w:id="21" w:name="eb1e3"/>
      <w:bookmarkEnd w:id="21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занятых на опасных производственных объектах работников составляет от 150 до 500 человек;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 руководителя службы производственного контроля - если численность занятых на опасных производственных объектах </w:t>
      </w:r>
      <w:bookmarkStart w:id="22" w:name="5c0af"/>
      <w:bookmarkEnd w:id="22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работников составляет более 500 человек.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9. Работник, ответственный за осуществление производственного контроля, должен иметь: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высшее техническое образование, соответствующее профилю </w:t>
      </w:r>
      <w:bookmarkStart w:id="23" w:name="c6086"/>
      <w:bookmarkEnd w:id="23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производственного объекта;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стаж работы не менее 3 лет на соответствующей работе на опасном производственном объекте отрасли;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удостоверение, подтверждающее прохождение аттестации по промышленной безопасности.</w:t>
      </w:r>
      <w:bookmarkStart w:id="24" w:name="4e6d3"/>
      <w:bookmarkEnd w:id="24"/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10. Обязанности и права работника, ответственного за осуществление производственного контроля, определяются в положении о производственном контроле, утверждаемом руководителем эксплуатирующей организации, а также в должностной инструкции и </w:t>
      </w:r>
      <w:bookmarkStart w:id="25" w:name="246d7"/>
      <w:bookmarkEnd w:id="25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заключаемом с этим работником договоре (контракте).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11. Работник, ответственный за осуществление производственного контроля, обязан: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а) обеспечивать проведение </w:t>
      </w:r>
      <w:proofErr w:type="gramStart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контроля за</w:t>
      </w:r>
      <w:proofErr w:type="gramEnd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соблюдением </w:t>
      </w:r>
      <w:bookmarkStart w:id="26" w:name="0ab0e"/>
      <w:bookmarkEnd w:id="26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работниками опасных производственных объектов требований промышленной безопасности;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разрабатывать план работы по осуществлению производственного контроля в подразделениях эксплуатирующей </w:t>
      </w:r>
      <w:bookmarkStart w:id="27" w:name="4e099"/>
      <w:bookmarkEnd w:id="27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организации;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в) проводить комплексные и целевые проверки состояния промышленной безопасности, выявлять опасные факторы на рабочих местах;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г) ежегодно разрабатывать план мероприятий по обеспечению </w:t>
      </w:r>
      <w:bookmarkStart w:id="28" w:name="39287"/>
      <w:bookmarkEnd w:id="28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промышленной безопасности на основании результатов проверки состояния промышленной безопасности и аттестации рабочих мест;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д) организовывать разработку планов мероприятий по локализации аварий и инцидентов и ликвидации их последствий;</w:t>
      </w:r>
      <w:bookmarkStart w:id="29" w:name="2ff41"/>
      <w:bookmarkEnd w:id="29"/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е) организовывать работу по подготовке проведения экспертизы промышленной безопасности опасных производственных объектов;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ж) участвовать в техническом расследовании причин аварий, инцидентов и несчастных случаев;</w:t>
      </w:r>
      <w:bookmarkStart w:id="30" w:name="6f861"/>
      <w:bookmarkEnd w:id="30"/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з) проводить анализ причин возникновения аварий и инцидентов на опасных производственных объектах и осуществлять хранение документации по их учету;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и) организовывать подготовку и аттестацию работников в </w:t>
      </w:r>
      <w:bookmarkStart w:id="31" w:name="cf81d"/>
      <w:bookmarkEnd w:id="31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области промышленной безопасности;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к) участвовать во внедрении новых технологий и нового оборудования;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л) доводить до сведения работников опасных производственных объектов информацию об изменении требований промышленной </w:t>
      </w:r>
      <w:bookmarkStart w:id="32" w:name="a112e"/>
      <w:bookmarkEnd w:id="32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безопасности, устанавливаемых нормативными правовыми актами, обеспечивать работников указанными документами;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м) вносить руководителю организации предложения: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 проведении мероприятий по обеспечению промышленной </w:t>
      </w:r>
      <w:bookmarkStart w:id="33" w:name="5cd76"/>
      <w:bookmarkEnd w:id="33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безопасности;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 устранении нарушений требований промышленной безопасности;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 </w:t>
      </w:r>
      <w:bookmarkStart w:id="34" w:name="5a57c"/>
      <w:bookmarkEnd w:id="34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работ, которые могут привести к аварии или нанести ущерб окружающей природной среде;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 отстранении от работы на опасном производственном объекте лиц, не имеющих соответствующей квалификации, не прошедших </w:t>
      </w:r>
      <w:bookmarkStart w:id="35" w:name="2a618"/>
      <w:bookmarkEnd w:id="35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своевременно подготовку и аттестацию по промышленной безопасности;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 привлечении к ответственности лиц, нарушивших требования промышленной безопасности;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н) проводить другие мероприятия по обеспечению требований </w:t>
      </w:r>
      <w:bookmarkStart w:id="36" w:name="74010"/>
      <w:bookmarkEnd w:id="36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промышленной безопасности.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12. Работник, ответственный за осуществление производственного контроля, обеспечивает контроль </w:t>
      </w:r>
      <w:proofErr w:type="gramStart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</w:t>
      </w:r>
      <w:proofErr w:type="gramEnd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: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а) выполнением условий лицензий на виды деятельности в </w:t>
      </w:r>
      <w:bookmarkStart w:id="37" w:name="6cc27"/>
      <w:bookmarkEnd w:id="37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области промышленной безопасности;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строительством или реконструкцией опасных производственных объектов, а также за ремонтом технических устройств, используемых на опасных производственных объектах, в части соблюдения </w:t>
      </w:r>
      <w:bookmarkStart w:id="38" w:name="7d779"/>
      <w:bookmarkEnd w:id="38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требований промышленной безопасности;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в) устранением причин возникновения аварий, инцидентов и несчастных случаев;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г) своевременным проведением соответствующими службами необходимых испытаний и технических освидетельствований </w:t>
      </w:r>
      <w:bookmarkStart w:id="39" w:name="55836"/>
      <w:bookmarkEnd w:id="39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технических устройств, применяемых на опасных производственных объектах, ремонтом и поверкой контрольных средств измерений;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д) наличием сертификатов соответствия требованиям </w:t>
      </w:r>
      <w:bookmarkStart w:id="40" w:name="8438e"/>
      <w:bookmarkEnd w:id="40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промышленной безопасности на применяемые технические устройства;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е) выполнением предписаний Федеральной службы по экологическому, технологическому и атомному надзору и ее территориальных органов, а также соответствующих федеральных органов исполнительной власти по </w:t>
      </w:r>
      <w:bookmarkStart w:id="41" w:name="31c38"/>
      <w:bookmarkEnd w:id="41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вопросам промышленной безопасности.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 ред. Постановления Правительства РФ </w:t>
      </w:r>
      <w:hyperlink r:id="rId10" w:anchor="1c1a7" w:history="1">
        <w:r w:rsidRPr="002E73B5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01.02.2005 N 49</w:t>
        </w:r>
      </w:hyperlink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13. Работник, ответственный за осуществление производственного контроля, имеет право: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а) осуществлять свободный доступ на опасные производственные </w:t>
      </w:r>
      <w:bookmarkStart w:id="42" w:name="c653b"/>
      <w:bookmarkEnd w:id="42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объекты в любое время суток;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знакомиться с документами, необходимыми для оценки состояния промышленной безопасности в эксплуатирующей организации;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в) участвовать в разработке и пересмотре деклараций промышленной безопасности;</w:t>
      </w:r>
      <w:bookmarkStart w:id="43" w:name="c7b6f"/>
      <w:bookmarkEnd w:id="43"/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г) участвовать в деятельности комиссии по расследованию причин аварий, инцидентов и несчастных случаев на опасных производственных объектах;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д) вносить руководителю организации предложения о поощрении </w:t>
      </w:r>
      <w:bookmarkStart w:id="44" w:name="48fd8"/>
      <w:bookmarkEnd w:id="44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работников, принимавших участие в разработке и реализации мер по повышению промышленной безопасности.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14. </w:t>
      </w:r>
      <w:proofErr w:type="gramStart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Эксплуатирующие организации представляют информацию об организации производственного контроля в территориальные органы Федеральной службы по экологическому, технологическому и атомному надзору, а эксплуатирующие организации, подведомственные указанным в пункте 3 настоящих Правил федеральным органам исполнительной власти, - также в эти федеральные органы исполнительной власти или в их </w:t>
      </w:r>
      <w:bookmarkStart w:id="45" w:name="04ef7"/>
      <w:bookmarkEnd w:id="45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территориальные органы.</w:t>
      </w:r>
      <w:proofErr w:type="gramEnd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Информация по планам на текущий год и по итогам прошедшего года представляется в сроки, устанавливаемые соответствующими федеральными органами исполнительной власти.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46" w:name="d6a36"/>
      <w:bookmarkEnd w:id="46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 ред. Постановления Правительства РФ </w:t>
      </w:r>
      <w:hyperlink r:id="rId11" w:anchor="1c1a7" w:history="1">
        <w:r w:rsidRPr="002E73B5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01.02.2005 N 49</w:t>
        </w:r>
      </w:hyperlink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15. В информации об организации производственного контроля должны содержаться следующие сведения: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а) план мероприятий по обеспечению промышленной безопасности на текущий год;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организация системы управления промышленной безопасностью;</w:t>
      </w:r>
      <w:bookmarkStart w:id="47" w:name="a5a29"/>
      <w:bookmarkEnd w:id="47"/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в) фамилия работника, ответственного за осуществление производственного контроля, его должность, образование, стаж работы по специальности, дата последней аттестации по промышленной безопасности;</w:t>
      </w:r>
      <w:bookmarkStart w:id="48" w:name="10b1d"/>
      <w:bookmarkEnd w:id="48"/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г) количество опасных производственных объектов с описанием основных потенциальных источников опасности и возможных последствий аварий;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д) выполнение плана мероприятий по обеспечению промышленной безопасности, результаты проверок, устранение нарушений, </w:t>
      </w:r>
      <w:bookmarkStart w:id="49" w:name="402a6"/>
      <w:bookmarkEnd w:id="49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выполнение предписаний Федеральной службы по экологическому, технологическому и атомному надзору и соответствующих федеральных органов исполнительной власти;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 ред. Постановления Правительства РФ </w:t>
      </w:r>
      <w:hyperlink r:id="rId12" w:anchor="1c1a7" w:history="1">
        <w:r w:rsidRPr="002E73B5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01.02.2005 N 49</w:t>
        </w:r>
      </w:hyperlink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е) план мероприятий по локализации аварий и инцидентов и </w:t>
      </w:r>
      <w:bookmarkStart w:id="50" w:name="6561a"/>
      <w:bookmarkEnd w:id="50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ликвидации их последствий;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ж) копии договора страхования риска ответственности за причинение вреда при эксплуатации опасного производственного объекта;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з) состояние оборудования, применяемого на опасном </w:t>
      </w:r>
      <w:bookmarkStart w:id="51" w:name="d57af"/>
      <w:bookmarkEnd w:id="51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производственном объекте и подлежащего обязательной сертификации;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и) освидетельствование и контрольные испытания опасных производственных объектов;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к) план проведения контрольно-профилактических проверок на </w:t>
      </w:r>
      <w:bookmarkStart w:id="52" w:name="f810c"/>
      <w:bookmarkEnd w:id="52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следующий год;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л) оценка готовности работников эксплуатирующей организации к действиям во время аварии;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м) описание аварий и несчастных случаев, происшедших на опасном производственном объекте, анализ причин их возникновения и </w:t>
      </w:r>
      <w:bookmarkStart w:id="53" w:name="a5b29"/>
      <w:bookmarkEnd w:id="53"/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принятые меры;</w:t>
      </w:r>
    </w:p>
    <w:p w:rsidR="002E73B5" w:rsidRPr="002E73B5" w:rsidRDefault="002E73B5" w:rsidP="002E73B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7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н) подготовка и аттестация руководителей, специалистов и других работников, занятых на опасных производственных объектах, в области промышленной безопасности.</w:t>
      </w:r>
    </w:p>
    <w:p w:rsidR="009F6EF7" w:rsidRDefault="002E73B5"/>
    <w:sectPr w:rsidR="009F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B5"/>
    <w:rsid w:val="002863F6"/>
    <w:rsid w:val="002E73B5"/>
    <w:rsid w:val="00D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3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3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0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683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prost.ru/zakony/116-fz-ot-2004-08-22-o-promyshlennoj/" TargetMode="External"/><Relationship Id="rId12" Type="http://schemas.openxmlformats.org/officeDocument/2006/relationships/hyperlink" Target="http://www.zakonprost.ru/content/base/683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68366" TargetMode="External"/><Relationship Id="rId11" Type="http://schemas.openxmlformats.org/officeDocument/2006/relationships/hyperlink" Target="http://www.zakonprost.ru/content/base/68366" TargetMode="External"/><Relationship Id="rId5" Type="http://schemas.openxmlformats.org/officeDocument/2006/relationships/hyperlink" Target="http://www.zakonprost.ru/content/base/part/414207" TargetMode="External"/><Relationship Id="rId10" Type="http://schemas.openxmlformats.org/officeDocument/2006/relationships/hyperlink" Target="http://www.zakonprost.ru/content/base/68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683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2012-03-19T16:05:00Z</dcterms:created>
  <dcterms:modified xsi:type="dcterms:W3CDTF">2012-03-19T16:06:00Z</dcterms:modified>
</cp:coreProperties>
</file>